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jc w:val="center"/>
        <w:rPr>
          <w:rFonts w:ascii="Arial" w:cs="Arial" w:eastAsia="Arial" w:hAnsi="Arial"/>
          <w:b w:val="1"/>
          <w:color w:val="ff0000"/>
          <w:sz w:val="40"/>
          <w:szCs w:val="40"/>
        </w:rPr>
      </w:pPr>
      <w:r w:rsidDel="00000000" w:rsidR="00000000" w:rsidRPr="00000000">
        <w:rPr>
          <w:rtl w:val="0"/>
        </w:rPr>
      </w:r>
    </w:p>
    <w:p w:rsidR="00000000" w:rsidDel="00000000" w:rsidP="00000000" w:rsidRDefault="00000000" w:rsidRPr="00000000" w14:paraId="00000002">
      <w:pPr>
        <w:ind w:left="4140" w:firstLine="283.0000000000001"/>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ind w:left="4140" w:firstLine="283.0000000000001"/>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Al Dipartimento Ingegneria Chimica Materiali Ambiente  </w:t>
      </w:r>
    </w:p>
    <w:p w:rsidR="00000000" w:rsidDel="00000000" w:rsidP="00000000" w:rsidRDefault="00000000" w:rsidRPr="00000000" w14:paraId="00000004">
      <w:pPr>
        <w:ind w:left="4140" w:firstLine="283.0000000000001"/>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Via Eudossiana, n. 18</w:t>
      </w:r>
    </w:p>
    <w:p w:rsidR="00000000" w:rsidDel="00000000" w:rsidP="00000000" w:rsidRDefault="00000000" w:rsidRPr="00000000" w14:paraId="00000005">
      <w:pPr>
        <w:ind w:left="4140" w:firstLine="283.0000000000001"/>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00184 Roma</w:t>
      </w:r>
    </w:p>
    <w:p w:rsidR="00000000" w:rsidDel="00000000" w:rsidP="00000000" w:rsidRDefault="00000000" w:rsidRPr="00000000" w14:paraId="00000006">
      <w:pPr>
        <w:ind w:left="4140" w:firstLine="283.0000000000001"/>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tabs>
          <w:tab w:val="center" w:leader="none" w:pos="4962"/>
        </w:tabs>
        <w:spacing w:after="120" w:lineRule="auto"/>
        <w:rPr>
          <w:rFonts w:ascii="Arial" w:cs="Arial" w:eastAsia="Arial" w:hAnsi="Arial"/>
          <w:b w:val="1"/>
          <w:sz w:val="20"/>
          <w:szCs w:val="20"/>
        </w:rPr>
      </w:pPr>
      <w:bookmarkStart w:colFirst="0" w:colLast="0" w:name="_heading=h.2p2csry" w:id="0"/>
      <w:bookmarkEnd w:id="0"/>
      <w:r w:rsidDel="00000000" w:rsidR="00000000" w:rsidRPr="00000000">
        <w:rPr>
          <w:rFonts w:ascii="Arial" w:cs="Arial" w:eastAsia="Arial" w:hAnsi="Arial"/>
          <w:b w:val="1"/>
          <w:sz w:val="20"/>
          <w:szCs w:val="20"/>
          <w:rtl w:val="0"/>
        </w:rPr>
        <w:t xml:space="preserve">AFFIDAMENTO DELLA FORNITURA DI UN ANALIZZATORE DI CO2/O2/H2  NELL’AMBITO DEL PIANO NAZIONALE RIPRESA E RESILIENZA (PNRR) - Finanziato dall’Unione europea – NextGenerationEU - MISSIONE 4 COMPONENTE 2 INVESTIMENTO 1.3 - SPOKE 5 - Decreto Direttoriale n. 1561 del 11 ottobre 2022 PROGETTO NEST - Network 4 Energy Sustainable Transition PE_00000021 CUP B53C22004070006 Resp. Giorgio Vilardi - Codice Gara XuP id.778</w:t>
      </w:r>
    </w:p>
    <w:p w:rsidR="00000000" w:rsidDel="00000000" w:rsidP="00000000" w:rsidRDefault="00000000" w:rsidRPr="00000000" w14:paraId="00000008">
      <w:pPr>
        <w:spacing w:after="240" w:lineRule="auto"/>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MODULO DI OFFERTA ECONOMICA</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360" w:lineRule="auto"/>
        <w:ind w:left="0" w:right="-82"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Il sottoscritto __________________________________________________________________________________ in qualità di ___________________________________________________________________________________ dell’Impresa _____________________________________________ partita IVA/Codice Fiscale n.______________________________ con sede in ________________ via__________________________________ Cap. ________ telefono n. ________________ pec: ___________________________________________ nella persona del suo legale rappresentante _______________________________________, presa visione della documentazione relativa alla procedura di gara indicata in oggetto che dichiara di aver ben compreso e accettato in ogni loro parte per averli letti e sottoscritti, e ritenuto che gli stessi definivano in modo adeguato e completo l’oggetto delle prestazioni da eseguire e, in ogni caso, che ha potuto acquisire tutti gli elementi per una idonea valutazione tecnica ed economica delle stesse e per la formulazione dell’offerta, concorre per la fornitura del servizio in oggetto.</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360" w:lineRule="auto"/>
        <w:ind w:left="0" w:right="-82"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360" w:lineRule="auto"/>
        <w:ind w:left="0" w:right="-82"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FORMULA LA SEGUENTE OFFERTA:</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360" w:lineRule="auto"/>
        <w:ind w:left="0" w:right="-82"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tabs>
          <w:tab w:val="left" w:leader="none" w:pos="4395"/>
        </w:tabs>
        <w:spacing w:after="0" w:line="360" w:lineRule="auto"/>
        <w:ind w:left="644"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Prezzo complessivo al netto di Iva e/o di altre imposte e contributi di legge e/o degli oneri per la sicurezza dovuti a rischi da interferenze.  Indicare fino a 2 cifre decimali;</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4395"/>
        </w:tabs>
        <w:spacing w:line="360" w:lineRule="auto"/>
        <w:ind w:left="64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 in cifre </w:t>
        <w:tab/>
        <w:t xml:space="preserve">___________________________________________________</w:t>
      </w:r>
    </w:p>
    <w:p w:rsidR="00000000" w:rsidDel="00000000" w:rsidP="00000000" w:rsidRDefault="00000000" w:rsidRPr="00000000" w14:paraId="0000000F">
      <w:pPr>
        <w:tabs>
          <w:tab w:val="left" w:leader="none" w:pos="4395"/>
        </w:tabs>
        <w:spacing w:line="360" w:lineRule="auto"/>
        <w:ind w:left="284" w:firstLine="283.00000000000006"/>
        <w:rPr>
          <w:rFonts w:ascii="Arial" w:cs="Arial" w:eastAsia="Arial" w:hAnsi="Arial"/>
          <w:sz w:val="20"/>
          <w:szCs w:val="20"/>
        </w:rPr>
      </w:pPr>
      <w:r w:rsidDel="00000000" w:rsidR="00000000" w:rsidRPr="00000000">
        <w:rPr>
          <w:rFonts w:ascii="Arial" w:cs="Arial" w:eastAsia="Arial" w:hAnsi="Arial"/>
          <w:sz w:val="20"/>
          <w:szCs w:val="20"/>
          <w:rtl w:val="0"/>
        </w:rPr>
        <w:t xml:space="preserve">  in lettere</w:t>
        <w:tab/>
        <w:t xml:space="preserve">___________________________________________________</w:t>
      </w:r>
    </w:p>
    <w:p w:rsidR="00000000" w:rsidDel="00000000" w:rsidP="00000000" w:rsidRDefault="00000000" w:rsidRPr="00000000" w14:paraId="00000010">
      <w:pPr>
        <w:spacing w:after="2" w:line="338" w:lineRule="auto"/>
        <w:ind w:right="13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tabs>
          <w:tab w:val="left" w:leader="none" w:pos="4395"/>
        </w:tabs>
        <w:spacing w:after="0" w:line="360" w:lineRule="auto"/>
        <w:ind w:left="644"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Costi aziendali e manodopera (</w:t>
      </w:r>
      <w:r w:rsidDel="00000000" w:rsidR="00000000" w:rsidRPr="00000000">
        <w:rPr>
          <w:rFonts w:ascii="Arial" w:cs="Arial" w:eastAsia="Arial" w:hAnsi="Arial"/>
          <w:b w:val="1"/>
          <w:i w:val="1"/>
          <w:sz w:val="20"/>
          <w:szCs w:val="20"/>
          <w:rtl w:val="0"/>
        </w:rPr>
        <w:t xml:space="preserve">depennare se non previsti</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2">
      <w:pPr>
        <w:numPr>
          <w:ilvl w:val="0"/>
          <w:numId w:val="2"/>
        </w:numPr>
        <w:pBdr>
          <w:top w:space="0" w:sz="0" w:val="nil"/>
          <w:left w:space="0" w:sz="0" w:val="nil"/>
          <w:bottom w:space="0" w:sz="0" w:val="nil"/>
          <w:right w:space="0" w:sz="0" w:val="nil"/>
          <w:between w:space="0" w:sz="0" w:val="nil"/>
        </w:pBdr>
        <w:tabs>
          <w:tab w:val="left" w:leader="none" w:pos="4395"/>
        </w:tabs>
        <w:spacing w:after="0" w:line="360" w:lineRule="auto"/>
        <w:ind w:left="644"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Stima dei costi aziendali, inclusi nel prezzo complessivo offerto, relativi alla salute e alla sicurezza sui luoghi di lavoro (che di norma non possono essere nulli e non corrispondono agli oneri per la sicurezza dovuti a rischi da interferenze): euro______________</w:t>
      </w:r>
    </w:p>
    <w:p w:rsidR="00000000" w:rsidDel="00000000" w:rsidP="00000000" w:rsidRDefault="00000000" w:rsidRPr="00000000" w14:paraId="00000013">
      <w:pPr>
        <w:numPr>
          <w:ilvl w:val="0"/>
          <w:numId w:val="2"/>
        </w:numPr>
        <w:pBdr>
          <w:top w:space="0" w:sz="0" w:val="nil"/>
          <w:left w:space="0" w:sz="0" w:val="nil"/>
          <w:bottom w:space="0" w:sz="0" w:val="nil"/>
          <w:right w:space="0" w:sz="0" w:val="nil"/>
          <w:between w:space="0" w:sz="0" w:val="nil"/>
        </w:pBdr>
        <w:tabs>
          <w:tab w:val="left" w:leader="none" w:pos="4395"/>
        </w:tabs>
        <w:spacing w:after="0" w:line="360" w:lineRule="auto"/>
        <w:ind w:left="644"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La stima dei costi della manodopera riferita al personale che opererà presso la Stazione appaltante, inclusi nel prezzo complessivo offerto: euro__________</w:t>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tabs>
          <w:tab w:val="left" w:leader="none" w:pos="4395"/>
        </w:tabs>
        <w:spacing w:line="360" w:lineRule="auto"/>
        <w:ind w:left="644"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Il dettaglio delle voci che concorrono a determinare la stima dei costi della manodopera di cui al precedente punto b): euro_____________</w:t>
      </w:r>
    </w:p>
    <w:p w:rsidR="00000000" w:rsidDel="00000000" w:rsidP="00000000" w:rsidRDefault="00000000" w:rsidRPr="00000000" w14:paraId="00000015">
      <w:pPr>
        <w:spacing w:after="2" w:line="338" w:lineRule="auto"/>
        <w:ind w:left="134" w:right="130" w:firstLine="139"/>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spacing w:after="2" w:line="338" w:lineRule="auto"/>
        <w:ind w:left="134" w:right="130" w:firstLine="139"/>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2" w:line="338" w:lineRule="auto"/>
        <w:ind w:left="134" w:right="130" w:firstLine="139"/>
        <w:rPr>
          <w:rFonts w:ascii="Arial" w:cs="Arial" w:eastAsia="Arial" w:hAnsi="Arial"/>
          <w:sz w:val="20"/>
          <w:szCs w:val="20"/>
        </w:rPr>
      </w:pPr>
      <w:r w:rsidDel="00000000" w:rsidR="00000000" w:rsidRPr="00000000">
        <w:rPr>
          <w:rFonts w:ascii="Arial" w:cs="Arial" w:eastAsia="Arial" w:hAnsi="Arial"/>
          <w:sz w:val="20"/>
          <w:szCs w:val="20"/>
          <w:rtl w:val="0"/>
        </w:rPr>
        <w:t xml:space="preserve">Luogo, data </w:t>
      </w:r>
    </w:p>
    <w:p w:rsidR="00000000" w:rsidDel="00000000" w:rsidP="00000000" w:rsidRDefault="00000000" w:rsidRPr="00000000" w14:paraId="00000018">
      <w:pPr>
        <w:widowControl w:val="0"/>
        <w:spacing w:after="0" w:line="240" w:lineRule="auto"/>
        <w:ind w:left="0" w:right="0" w:firstLine="0"/>
        <w:jc w:val="right"/>
        <w:rPr>
          <w:rFonts w:ascii="Arial" w:cs="Arial" w:eastAsia="Arial" w:hAnsi="Arial"/>
          <w:sz w:val="20"/>
          <w:szCs w:val="20"/>
        </w:rPr>
      </w:pPr>
      <w:bookmarkStart w:colFirst="0" w:colLast="0" w:name="_heading=h.30j0zll" w:id="1"/>
      <w:bookmarkEnd w:id="1"/>
      <w:r w:rsidDel="00000000" w:rsidR="00000000" w:rsidRPr="00000000">
        <w:rPr>
          <w:rFonts w:ascii="Arial" w:cs="Arial" w:eastAsia="Arial" w:hAnsi="Arial"/>
          <w:sz w:val="20"/>
          <w:szCs w:val="20"/>
          <w:rtl w:val="0"/>
        </w:rPr>
        <w:t xml:space="preserve">Firma digitale</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del legale rappresentante/procuratore</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19">
      <w:pPr>
        <w:spacing w:after="0" w:line="259" w:lineRule="auto"/>
        <w:ind w:left="0" w:right="1156" w:firstLine="0"/>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0" w:line="259" w:lineRule="auto"/>
        <w:ind w:left="0" w:right="1156" w:firstLine="0"/>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w:t>
      </w:r>
    </w:p>
    <w:sectPr>
      <w:headerReference r:id="rId8" w:type="default"/>
      <w:pgSz w:h="15840" w:w="12240" w:orient="portrait"/>
      <w:pgMar w:bottom="1223" w:top="727" w:left="994" w:right="89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6"/>
          <w:szCs w:val="16"/>
          <w:rtl w:val="0"/>
        </w:rPr>
        <w:t xml:space="preserve">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r w:rsidDel="00000000" w:rsidR="00000000" w:rsidRPr="00000000">
        <w:rPr>
          <w:rtl w:val="0"/>
        </w:rPr>
      </w:r>
    </w:p>
  </w:footnote>
  <w:footnote w:id="1">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6"/>
          <w:szCs w:val="16"/>
          <w:rtl w:val="0"/>
        </w:rPr>
        <w:t xml:space="preserve">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819"/>
        <w:tab w:val="right" w:leader="none" w:pos="9638"/>
      </w:tabs>
      <w:spacing w:after="0" w:line="240" w:lineRule="auto"/>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-647699</wp:posOffset>
          </wp:positionH>
          <wp:positionV relativeFrom="paragraph">
            <wp:posOffset>-457199</wp:posOffset>
          </wp:positionV>
          <wp:extent cx="7731793" cy="757238"/>
          <wp:effectExtent b="0" l="0" r="0" t="0"/>
          <wp:wrapNone/>
          <wp:docPr descr="https://lh7-eu.googleusercontent.com/WNXppPpq_COj3wecYiuYhWI7q4u8ETSn5K0BedJywCc0ETmFgP7IuE71MZwRe6V05tcE0qkk_2ITrIQik9xHSopsMJFUu73S8Rjk4ITk4d5PpAVZxXYtOpI4WEJZ7BeM4APD5ipHJ7FXdCAeu9bDUw" id="1" name="image1.png"/>
          <a:graphic>
            <a:graphicData uri="http://schemas.openxmlformats.org/drawingml/2006/picture">
              <pic:pic>
                <pic:nvPicPr>
                  <pic:cNvPr descr="https://lh7-eu.googleusercontent.com/WNXppPpq_COj3wecYiuYhWI7q4u8ETSn5K0BedJywCc0ETmFgP7IuE71MZwRe6V05tcE0qkk_2ITrIQik9xHSopsMJFUu73S8Rjk4ITk4d5PpAVZxXYtOpI4WEJZ7BeM4APD5ipHJ7FXdCAeu9bDUw" id="0" name="image1.png"/>
                  <pic:cNvPicPr preferRelativeResize="0"/>
                </pic:nvPicPr>
                <pic:blipFill>
                  <a:blip r:embed="rId1"/>
                  <a:srcRect b="0" l="0" r="0" t="0"/>
                  <a:stretch>
                    <a:fillRect/>
                  </a:stretch>
                </pic:blipFill>
                <pic:spPr>
                  <a:xfrm>
                    <a:off x="0" y="0"/>
                    <a:ext cx="7731793" cy="757238"/>
                  </a:xfrm>
                  <a:prstGeom prst="rect"/>
                  <a:ln/>
                </pic:spPr>
              </pic:pic>
            </a:graphicData>
          </a:graphic>
        </wp:anchor>
      </w:drawing>
    </w:r>
  </w:p>
  <w:p w:rsidR="00000000" w:rsidDel="00000000" w:rsidP="00000000" w:rsidRDefault="00000000" w:rsidRPr="00000000" w14:paraId="0000001E">
    <w:pPr>
      <w:spacing w:after="450" w:line="329" w:lineRule="auto"/>
      <w:ind w:left="10" w:right="124" w:firstLine="283"/>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44" w:hanging="357.9999999999999"/>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2">
    <w:lvl w:ilvl="0">
      <w:start w:val="1"/>
      <w:numFmt w:val="lowerLetter"/>
      <w:lvlText w:val="%1)"/>
      <w:lvlJc w:val="left"/>
      <w:pPr>
        <w:ind w:left="644" w:hanging="357.9999999999999"/>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it-IT"/>
      </w:rPr>
    </w:rPrDefault>
    <w:pPrDefault>
      <w:pPr>
        <w:spacing w:after="3" w:line="335" w:lineRule="auto"/>
        <w:ind w:left="293" w:right="131" w:hanging="1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16" w:before="0" w:line="335" w:lineRule="auto"/>
      <w:ind w:left="293" w:right="560" w:hanging="10"/>
      <w:jc w:val="right"/>
    </w:pPr>
    <w:rPr>
      <w:rFonts w:ascii="Calibri" w:cs="Calibri" w:eastAsia="Calibri" w:hAnsi="Calibri"/>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39" w:before="0" w:line="335" w:lineRule="auto"/>
      <w:ind w:left="293" w:right="131" w:hanging="10"/>
      <w:jc w:val="center"/>
    </w:pPr>
    <w:rPr>
      <w:rFonts w:ascii="Calibri" w:cs="Calibri" w:eastAsia="Calibri" w:hAnsi="Calibri"/>
      <w:b w:val="0"/>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e" w:default="1">
    <w:name w:val="Normal"/>
    <w:qFormat w:val="1"/>
    <w:rPr>
      <w:color w:val="000000"/>
    </w:rPr>
  </w:style>
  <w:style w:type="paragraph" w:styleId="Titolo1">
    <w:name w:val="heading 1"/>
    <w:next w:val="Normale"/>
    <w:link w:val="Titolo1Carattere"/>
    <w:uiPriority w:val="9"/>
    <w:qFormat w:val="1"/>
    <w:pPr>
      <w:keepNext w:val="1"/>
      <w:keepLines w:val="1"/>
      <w:spacing w:after="416"/>
      <w:ind w:right="560"/>
      <w:jc w:val="right"/>
      <w:outlineLvl w:val="0"/>
    </w:pPr>
    <w:rPr>
      <w:b w:val="1"/>
      <w:color w:val="000000"/>
    </w:rPr>
  </w:style>
  <w:style w:type="paragraph" w:styleId="Titolo2">
    <w:name w:val="heading 2"/>
    <w:next w:val="Normale"/>
    <w:link w:val="Titolo2Carattere"/>
    <w:uiPriority w:val="9"/>
    <w:semiHidden w:val="1"/>
    <w:unhideWhenUsed w:val="1"/>
    <w:qFormat w:val="1"/>
    <w:pPr>
      <w:keepNext w:val="1"/>
      <w:keepLines w:val="1"/>
      <w:spacing w:after="239"/>
      <w:jc w:val="center"/>
      <w:outlineLvl w:val="1"/>
    </w:pPr>
    <w:rPr>
      <w:color w:val="000000"/>
    </w:rPr>
  </w:style>
  <w:style w:type="paragraph" w:styleId="Titolo3">
    <w:name w:val="heading 3"/>
    <w:basedOn w:val="Normale"/>
    <w:next w:val="Normale"/>
    <w:uiPriority w:val="9"/>
    <w:semiHidden w:val="1"/>
    <w:unhideWhenUsed w:val="1"/>
    <w:qFormat w:val="1"/>
    <w:pPr>
      <w:keepNext w:val="1"/>
      <w:keepLines w:val="1"/>
      <w:spacing w:after="80" w:before="280"/>
      <w:outlineLvl w:val="2"/>
    </w:pPr>
    <w:rPr>
      <w:b w:val="1"/>
      <w:sz w:val="28"/>
      <w:szCs w:val="28"/>
    </w:rPr>
  </w:style>
  <w:style w:type="paragraph" w:styleId="Titolo4">
    <w:name w:val="heading 4"/>
    <w:basedOn w:val="Normale"/>
    <w:next w:val="Normale"/>
    <w:uiPriority w:val="9"/>
    <w:semiHidden w:val="1"/>
    <w:unhideWhenUsed w:val="1"/>
    <w:qFormat w:val="1"/>
    <w:pPr>
      <w:keepNext w:val="1"/>
      <w:keepLines w:val="1"/>
      <w:spacing w:after="40" w:before="240"/>
      <w:outlineLvl w:val="3"/>
    </w:pPr>
    <w:rPr>
      <w:b w:val="1"/>
    </w:rPr>
  </w:style>
  <w:style w:type="paragraph" w:styleId="Titolo5">
    <w:name w:val="heading 5"/>
    <w:basedOn w:val="Normale"/>
    <w:next w:val="Normale"/>
    <w:uiPriority w:val="9"/>
    <w:semiHidden w:val="1"/>
    <w:unhideWhenUsed w:val="1"/>
    <w:qFormat w:val="1"/>
    <w:pPr>
      <w:keepNext w:val="1"/>
      <w:keepLines w:val="1"/>
      <w:spacing w:after="40" w:before="220"/>
      <w:outlineLvl w:val="4"/>
    </w:pPr>
    <w:rPr>
      <w:b w:val="1"/>
      <w:sz w:val="22"/>
      <w:szCs w:val="22"/>
    </w:rPr>
  </w:style>
  <w:style w:type="paragraph" w:styleId="Titolo6">
    <w:name w:val="heading 6"/>
    <w:basedOn w:val="Normale"/>
    <w:next w:val="Normale"/>
    <w:uiPriority w:val="9"/>
    <w:semiHidden w:val="1"/>
    <w:unhideWhenUsed w:val="1"/>
    <w:qFormat w:val="1"/>
    <w:pPr>
      <w:keepNext w:val="1"/>
      <w:keepLines w:val="1"/>
      <w:spacing w:after="40" w:before="200"/>
      <w:outlineLvl w:val="5"/>
    </w:pPr>
    <w:rPr>
      <w:b w:val="1"/>
      <w:sz w:val="20"/>
      <w:szCs w:val="20"/>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next w:val="Normale"/>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character" w:styleId="Titolo1Carattere" w:customStyle="1">
    <w:name w:val="Titolo 1 Carattere"/>
    <w:link w:val="Titolo1"/>
    <w:rPr>
      <w:rFonts w:ascii="Calibri" w:cs="Calibri" w:eastAsia="Calibri" w:hAnsi="Calibri"/>
      <w:b w:val="1"/>
      <w:color w:val="000000"/>
      <w:sz w:val="24"/>
    </w:rPr>
  </w:style>
  <w:style w:type="character" w:styleId="Titolo2Carattere" w:customStyle="1">
    <w:name w:val="Titolo 2 Carattere"/>
    <w:link w:val="Titolo2"/>
    <w:rPr>
      <w:rFonts w:ascii="Calibri" w:cs="Calibri" w:eastAsia="Calibri" w:hAnsi="Calibri"/>
      <w:color w:val="000000"/>
      <w:sz w:val="24"/>
    </w:rPr>
  </w:style>
  <w:style w:type="paragraph" w:styleId="Testonotaapidipagina">
    <w:name w:val="footnote text"/>
    <w:basedOn w:val="Normale"/>
    <w:link w:val="TestonotaapidipaginaCarattere"/>
    <w:uiPriority w:val="99"/>
    <w:semiHidden w:val="1"/>
    <w:unhideWhenUsed w:val="1"/>
    <w:rsid w:val="00062E81"/>
    <w:pPr>
      <w:spacing w:after="0" w:line="240" w:lineRule="auto"/>
    </w:pPr>
    <w:rPr>
      <w:sz w:val="20"/>
      <w:szCs w:val="20"/>
    </w:rPr>
  </w:style>
  <w:style w:type="character" w:styleId="TestonotaapidipaginaCarattere" w:customStyle="1">
    <w:name w:val="Testo nota a piè di pagina Carattere"/>
    <w:basedOn w:val="Carpredefinitoparagrafo"/>
    <w:link w:val="Testonotaapidipagina"/>
    <w:uiPriority w:val="99"/>
    <w:semiHidden w:val="1"/>
    <w:rsid w:val="00062E81"/>
    <w:rPr>
      <w:rFonts w:ascii="Calibri" w:cs="Calibri" w:eastAsia="Calibri" w:hAnsi="Calibri"/>
      <w:color w:val="000000"/>
      <w:sz w:val="20"/>
      <w:szCs w:val="20"/>
    </w:rPr>
  </w:style>
  <w:style w:type="character" w:styleId="Rimandonotaapidipagina">
    <w:name w:val="footnote reference"/>
    <w:basedOn w:val="Carpredefinitoparagrafo"/>
    <w:uiPriority w:val="99"/>
    <w:semiHidden w:val="1"/>
    <w:unhideWhenUsed w:val="1"/>
    <w:rsid w:val="00062E81"/>
    <w:rPr>
      <w:vertAlign w:val="superscript"/>
    </w:rPr>
  </w:style>
  <w:style w:type="paragraph" w:styleId="Intestazione">
    <w:name w:val="header"/>
    <w:basedOn w:val="Normale"/>
    <w:link w:val="IntestazioneCarattere"/>
    <w:uiPriority w:val="99"/>
    <w:unhideWhenUsed w:val="1"/>
    <w:rsid w:val="00062E81"/>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062E81"/>
    <w:rPr>
      <w:rFonts w:ascii="Calibri" w:cs="Calibri" w:eastAsia="Calibri" w:hAnsi="Calibri"/>
      <w:color w:val="000000"/>
      <w:sz w:val="24"/>
    </w:rPr>
  </w:style>
  <w:style w:type="paragraph" w:styleId="Pidipagina">
    <w:name w:val="footer"/>
    <w:basedOn w:val="Normale"/>
    <w:link w:val="PidipaginaCarattere"/>
    <w:uiPriority w:val="99"/>
    <w:unhideWhenUsed w:val="1"/>
    <w:rsid w:val="00062E81"/>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062E81"/>
    <w:rPr>
      <w:rFonts w:ascii="Calibri" w:cs="Calibri" w:eastAsia="Calibri" w:hAnsi="Calibri"/>
      <w:color w:val="000000"/>
      <w:sz w:val="24"/>
    </w:rPr>
  </w:style>
  <w:style w:type="paragraph" w:styleId="NormaleWeb">
    <w:name w:val="Normal (Web)"/>
    <w:basedOn w:val="Normale"/>
    <w:rsid w:val="00844298"/>
    <w:pPr>
      <w:spacing w:after="100" w:afterAutospacing="1" w:before="100" w:beforeAutospacing="1" w:line="240" w:lineRule="auto"/>
      <w:ind w:left="0" w:right="0" w:firstLine="0"/>
      <w:jc w:val="left"/>
    </w:pPr>
    <w:rPr>
      <w:rFonts w:ascii="Times New Roman" w:cs="Times New Roman" w:eastAsia="Times New Roman" w:hAnsi="Times New Roman"/>
      <w:color w:val="auto"/>
    </w:rPr>
  </w:style>
  <w:style w:type="paragraph" w:styleId="Sottotitolo">
    <w:name w:val="Subtitle"/>
    <w:basedOn w:val="Normale"/>
    <w:next w:val="Normale"/>
    <w:uiPriority w:val="11"/>
    <w:qFormat w:val="1"/>
    <w:pPr>
      <w:keepNext w:val="1"/>
      <w:keepLines w:val="1"/>
      <w:pBdr>
        <w:top w:space="0" w:sz="0" w:val="nil"/>
        <w:left w:space="0" w:sz="0" w:val="nil"/>
        <w:bottom w:space="0" w:sz="0" w:val="nil"/>
        <w:right w:space="0" w:sz="0" w:val="nil"/>
        <w:between w:space="0" w:sz="0" w:val="nil"/>
      </w:pBdr>
      <w:spacing w:after="80" w:before="360"/>
    </w:pPr>
    <w:rPr>
      <w:rFonts w:ascii="Georgia" w:cs="Georgia" w:eastAsia="Georgia" w:hAnsi="Georgia"/>
      <w:i w:val="1"/>
      <w:color w:val="666666"/>
      <w:sz w:val="48"/>
      <w:szCs w:val="48"/>
    </w:rPr>
  </w:style>
  <w:style w:type="paragraph" w:styleId="Revisione">
    <w:name w:val="Revision"/>
    <w:hidden w:val="1"/>
    <w:uiPriority w:val="99"/>
    <w:semiHidden w:val="1"/>
    <w:rsid w:val="003457B5"/>
    <w:pPr>
      <w:spacing w:after="0" w:line="240" w:lineRule="auto"/>
      <w:ind w:left="0" w:right="0" w:firstLine="0"/>
      <w:jc w:val="left"/>
    </w:pPr>
    <w:rPr>
      <w:color w:val="000000"/>
    </w:rPr>
  </w:style>
  <w:style w:type="paragraph" w:styleId="Paragrafoelenco">
    <w:name w:val="List Paragraph"/>
    <w:basedOn w:val="Normale"/>
    <w:uiPriority w:val="34"/>
    <w:qFormat w:val="1"/>
    <w:rsid w:val="0032129C"/>
    <w:pPr>
      <w:ind w:left="720"/>
      <w:contextualSpacing w:val="1"/>
    </w:p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9rHYEcuw5OFU1Dhb6Fq/lz+cLQ==">CgMxLjAyCWguMnAyY3NyeTIJaC4zMGowemxsOAByITFMRlZNVFpUdFQ2bEZmOW1ZTXhvRDNlNHV5RzNDZkluRg==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2023-05-06T08:18:00Z</dcterms:created>
  <dc:creator>Emanuela</dc:creator>
</cp:coreProperties>
</file>