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781F" w14:textId="77777777" w:rsidR="00283FB6" w:rsidRPr="00C56D15" w:rsidRDefault="00283FB6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6D15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 w:rsidRPr="00C56D15">
        <w:rPr>
          <w:rFonts w:ascii="Arial" w:hAnsi="Arial" w:cs="Arial"/>
          <w:b/>
          <w:sz w:val="20"/>
          <w:szCs w:val="20"/>
          <w:u w:val="single"/>
        </w:rPr>
        <w:t xml:space="preserve"> PER </w:t>
      </w:r>
      <w:r w:rsidR="00003E94" w:rsidRPr="00C56D15">
        <w:rPr>
          <w:rFonts w:ascii="Arial" w:hAnsi="Arial" w:cs="Arial"/>
          <w:b/>
          <w:sz w:val="20"/>
          <w:szCs w:val="20"/>
          <w:u w:val="single"/>
        </w:rPr>
        <w:t>L’AUSILIARIA</w:t>
      </w:r>
    </w:p>
    <w:p w14:paraId="1922099E" w14:textId="77777777" w:rsidR="00283FB6" w:rsidRPr="00C56D15" w:rsidRDefault="00F2770A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6D15">
        <w:rPr>
          <w:rFonts w:ascii="Arial" w:hAnsi="Arial" w:cs="Arial"/>
          <w:b/>
          <w:sz w:val="20"/>
          <w:szCs w:val="20"/>
          <w:u w:val="single"/>
        </w:rPr>
        <w:t>DICHIARAZIONI DI CUI A</w:t>
      </w:r>
      <w:r w:rsidR="00596D67" w:rsidRPr="00C56D15">
        <w:rPr>
          <w:rFonts w:ascii="Arial" w:hAnsi="Arial" w:cs="Arial"/>
          <w:b/>
          <w:sz w:val="20"/>
          <w:szCs w:val="20"/>
          <w:u w:val="single"/>
        </w:rPr>
        <w:t xml:space="preserve">I </w:t>
      </w:r>
      <w:r w:rsidRPr="00C56D15">
        <w:rPr>
          <w:rFonts w:ascii="Arial" w:hAnsi="Arial" w:cs="Arial"/>
          <w:b/>
          <w:sz w:val="20"/>
          <w:szCs w:val="20"/>
          <w:u w:val="single"/>
        </w:rPr>
        <w:t>PUNT</w:t>
      </w:r>
      <w:r w:rsidR="00596D67" w:rsidRPr="00C56D15">
        <w:rPr>
          <w:rFonts w:ascii="Arial" w:hAnsi="Arial" w:cs="Arial"/>
          <w:b/>
          <w:sz w:val="20"/>
          <w:szCs w:val="20"/>
          <w:u w:val="single"/>
        </w:rPr>
        <w:t>I</w:t>
      </w:r>
      <w:r w:rsidRPr="00C56D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E337D" w:rsidRPr="00C56D15">
        <w:rPr>
          <w:rFonts w:ascii="Arial" w:hAnsi="Arial" w:cs="Arial"/>
          <w:b/>
          <w:sz w:val="20"/>
          <w:szCs w:val="20"/>
          <w:u w:val="single"/>
        </w:rPr>
        <w:t>1</w:t>
      </w:r>
      <w:r w:rsidR="00FC1ADB" w:rsidRPr="00C56D15">
        <w:rPr>
          <w:rFonts w:ascii="Arial" w:hAnsi="Arial" w:cs="Arial"/>
          <w:b/>
          <w:sz w:val="20"/>
          <w:szCs w:val="20"/>
          <w:u w:val="single"/>
        </w:rPr>
        <w:t>5</w:t>
      </w:r>
      <w:r w:rsidR="00963F08" w:rsidRPr="00C56D15">
        <w:rPr>
          <w:rFonts w:ascii="Arial" w:hAnsi="Arial" w:cs="Arial"/>
          <w:b/>
          <w:sz w:val="20"/>
          <w:szCs w:val="20"/>
          <w:u w:val="single"/>
        </w:rPr>
        <w:t>.2 e 1</w:t>
      </w:r>
      <w:r w:rsidR="00FC1ADB" w:rsidRPr="00C56D15">
        <w:rPr>
          <w:rFonts w:ascii="Arial" w:hAnsi="Arial" w:cs="Arial"/>
          <w:b/>
          <w:sz w:val="20"/>
          <w:szCs w:val="20"/>
          <w:u w:val="single"/>
        </w:rPr>
        <w:t>5</w:t>
      </w:r>
      <w:r w:rsidR="00283FB6" w:rsidRPr="00C56D15">
        <w:rPr>
          <w:rFonts w:ascii="Arial" w:hAnsi="Arial" w:cs="Arial"/>
          <w:b/>
          <w:sz w:val="20"/>
          <w:szCs w:val="20"/>
          <w:u w:val="single"/>
        </w:rPr>
        <w:t>.</w:t>
      </w:r>
      <w:r w:rsidR="00963F08" w:rsidRPr="00C56D15">
        <w:rPr>
          <w:rFonts w:ascii="Arial" w:hAnsi="Arial" w:cs="Arial"/>
          <w:b/>
          <w:sz w:val="20"/>
          <w:szCs w:val="20"/>
          <w:u w:val="single"/>
        </w:rPr>
        <w:t xml:space="preserve">3.1 </w:t>
      </w:r>
      <w:r w:rsidR="00283FB6" w:rsidRPr="00C56D15">
        <w:rPr>
          <w:rFonts w:ascii="Arial" w:hAnsi="Arial" w:cs="Arial"/>
          <w:b/>
          <w:sz w:val="20"/>
          <w:szCs w:val="20"/>
          <w:u w:val="single"/>
        </w:rPr>
        <w:t>DEL DISCIPLINARE DI GARA</w:t>
      </w:r>
    </w:p>
    <w:p w14:paraId="718A6DF7" w14:textId="1A0D269D" w:rsidR="00C56D15" w:rsidRPr="006676AC" w:rsidRDefault="00ED23AB" w:rsidP="00C56D15">
      <w:pPr>
        <w:jc w:val="both"/>
        <w:rPr>
          <w:rFonts w:ascii="Arial" w:eastAsia="Calibri" w:hAnsi="Arial"/>
          <w:b/>
          <w:bCs/>
          <w:iCs/>
          <w:sz w:val="20"/>
          <w:lang w:bidi="it-IT"/>
        </w:rPr>
      </w:pPr>
      <w:r w:rsidRPr="00D20DA8">
        <w:rPr>
          <w:rFonts w:ascii="Arial" w:eastAsia="Calibri" w:hAnsi="Arial"/>
          <w:b/>
          <w:sz w:val="20"/>
        </w:rPr>
        <w:t xml:space="preserve">Procedura aperta </w:t>
      </w:r>
      <w:r w:rsidR="006676AC" w:rsidRPr="00D20DA8">
        <w:rPr>
          <w:rFonts w:ascii="Arial" w:eastAsia="Calibri" w:hAnsi="Arial"/>
          <w:b/>
          <w:sz w:val="20"/>
        </w:rPr>
        <w:t>per la conclusione con un unico operatore economico di un accordo quadro per lo</w:t>
      </w:r>
      <w:r w:rsidR="00754CAB" w:rsidRPr="00D20DA8">
        <w:rPr>
          <w:rFonts w:ascii="Arial" w:eastAsia="Calibri" w:hAnsi="Arial"/>
          <w:b/>
          <w:sz w:val="20"/>
        </w:rPr>
        <w:t xml:space="preserve"> svolgimento</w:t>
      </w:r>
      <w:r w:rsidR="006676AC" w:rsidRPr="00D20DA8">
        <w:rPr>
          <w:rFonts w:ascii="Arial" w:eastAsia="Calibri" w:hAnsi="Arial"/>
          <w:b/>
          <w:sz w:val="20"/>
        </w:rPr>
        <w:t xml:space="preserve"> </w:t>
      </w:r>
      <w:r w:rsidR="006676AC" w:rsidRPr="00D20DA8">
        <w:rPr>
          <w:rFonts w:ascii="Arial" w:eastAsia="Calibri" w:hAnsi="Arial"/>
          <w:b/>
          <w:bCs/>
          <w:iCs/>
          <w:sz w:val="20"/>
          <w:lang w:bidi="it-IT"/>
        </w:rPr>
        <w:t xml:space="preserve">del servizio di manutenzione e presidio degli impianti e delle attrezzature antincendio della città universitaria e delle sedi esterne.  </w:t>
      </w:r>
      <w:r w:rsidR="006676AC" w:rsidRPr="00D20DA8">
        <w:rPr>
          <w:rFonts w:ascii="Arial" w:eastAsia="Calibri" w:hAnsi="Arial"/>
          <w:b/>
          <w:i/>
          <w:sz w:val="20"/>
          <w:lang w:bidi="it-IT"/>
        </w:rPr>
        <w:t xml:space="preserve">– </w:t>
      </w:r>
      <w:r w:rsidR="006676AC" w:rsidRPr="00D20DA8">
        <w:rPr>
          <w:rFonts w:ascii="Arial" w:eastAsia="Calibri" w:hAnsi="Arial"/>
          <w:b/>
          <w:bCs/>
          <w:iCs/>
          <w:sz w:val="20"/>
          <w:lang w:bidi="it-IT"/>
        </w:rPr>
        <w:t>CIG 90113934C0 – CUP B86G21053500001</w:t>
      </w:r>
      <w:bookmarkStart w:id="0" w:name="_GoBack"/>
      <w:bookmarkEnd w:id="0"/>
    </w:p>
    <w:p w14:paraId="66A99A9C" w14:textId="77777777" w:rsidR="00C56D15" w:rsidRPr="00C56D15" w:rsidRDefault="00C56D15" w:rsidP="00C56D15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56D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C56D1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139D3282" w14:textId="77777777" w:rsidR="005017BC" w:rsidRPr="00C56D15" w:rsidRDefault="00C56D15" w:rsidP="00C56D15">
      <w:pPr>
        <w:jc w:val="both"/>
        <w:rPr>
          <w:rFonts w:ascii="Arial" w:hAnsi="Arial" w:cs="Arial"/>
          <w:sz w:val="20"/>
          <w:szCs w:val="20"/>
        </w:rPr>
      </w:pP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nato a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</w:t>
      </w:r>
    </w:p>
    <w:p w14:paraId="10A764EB" w14:textId="77777777" w:rsidR="00283FB6" w:rsidRPr="00C56D15" w:rsidRDefault="00283FB6" w:rsidP="00447FB1">
      <w:pPr>
        <w:jc w:val="both"/>
        <w:rPr>
          <w:rFonts w:ascii="Arial" w:hAnsi="Arial" w:cs="Arial"/>
          <w:sz w:val="20"/>
          <w:szCs w:val="20"/>
        </w:rPr>
      </w:pPr>
      <w:r w:rsidRPr="00C56D15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00D74DFD" w14:textId="77777777" w:rsidR="00283FB6" w:rsidRPr="00C56D15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C56D15">
        <w:rPr>
          <w:rFonts w:ascii="Arial" w:hAnsi="Arial" w:cs="Arial"/>
          <w:b/>
          <w:sz w:val="20"/>
          <w:szCs w:val="20"/>
        </w:rPr>
        <w:t>DICHIARA</w:t>
      </w:r>
    </w:p>
    <w:p w14:paraId="5ED78261" w14:textId="585E8AB2" w:rsidR="00C05CDC" w:rsidRPr="00ED23AB" w:rsidRDefault="00C05CDC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23AB">
        <w:rPr>
          <w:rFonts w:ascii="Arial" w:hAnsi="Arial" w:cs="Arial"/>
          <w:sz w:val="20"/>
          <w:szCs w:val="20"/>
        </w:rPr>
        <w:t>che si obbliga, verso il concorrente e verso la stazione appaltante, a mettere a disposizione, per tutta la durata dell</w:t>
      </w:r>
      <w:r w:rsidR="00BC06D6" w:rsidRPr="00ED23AB">
        <w:rPr>
          <w:rFonts w:ascii="Arial" w:hAnsi="Arial" w:cs="Arial"/>
          <w:sz w:val="20"/>
          <w:szCs w:val="20"/>
        </w:rPr>
        <w:t>’</w:t>
      </w:r>
      <w:r w:rsidR="00ED3FDB">
        <w:rPr>
          <w:rFonts w:ascii="Arial" w:hAnsi="Arial" w:cs="Arial"/>
          <w:sz w:val="20"/>
          <w:szCs w:val="20"/>
        </w:rPr>
        <w:t>Accord</w:t>
      </w:r>
      <w:r w:rsidR="00C56D15" w:rsidRPr="00ED23AB">
        <w:rPr>
          <w:rFonts w:ascii="Arial" w:hAnsi="Arial" w:cs="Arial"/>
          <w:sz w:val="20"/>
          <w:szCs w:val="20"/>
        </w:rPr>
        <w:t>o</w:t>
      </w:r>
      <w:r w:rsidRPr="00ED23AB">
        <w:rPr>
          <w:rFonts w:ascii="Arial" w:hAnsi="Arial" w:cs="Arial"/>
          <w:sz w:val="20"/>
          <w:szCs w:val="20"/>
        </w:rPr>
        <w:t>, le risorse necessarie di cui è carente il concorrente;</w:t>
      </w:r>
    </w:p>
    <w:p w14:paraId="0CB1A82C" w14:textId="7AB9B3A1" w:rsidR="00963F08" w:rsidRPr="00ED23AB" w:rsidRDefault="00963F08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D23AB">
        <w:rPr>
          <w:rFonts w:ascii="Arial" w:hAnsi="Arial" w:cs="Arial"/>
          <w:bCs/>
          <w:sz w:val="20"/>
          <w:szCs w:val="20"/>
        </w:rPr>
        <w:t>di non partecipare alla gara in proprio o come associata o consorziata;</w:t>
      </w:r>
    </w:p>
    <w:p w14:paraId="53EA924B" w14:textId="307FBE18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>che non ricorrono per i soggetti di cui all’art. 80, comma 3, del Codice le cause di esclusione di cui all’art. 80, comma 1, lett. b-bis), e comma 2, del Codice;</w:t>
      </w:r>
    </w:p>
    <w:p w14:paraId="338546DA" w14:textId="6A167F44" w:rsidR="002F7CF6" w:rsidRDefault="002F7CF6" w:rsidP="002F7CF6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4306A">
        <w:rPr>
          <w:rFonts w:ascii="Arial" w:eastAsia="Times New Roman" w:hAnsi="Arial" w:cs="Arial"/>
          <w:bCs/>
          <w:sz w:val="20"/>
          <w:szCs w:val="20"/>
        </w:rPr>
        <w:t xml:space="preserve">di non incorrere nelle cause di esclusione di cui all’art. 80, </w:t>
      </w:r>
      <w:r>
        <w:rPr>
          <w:rFonts w:ascii="Arial" w:eastAsia="Times New Roman" w:hAnsi="Arial" w:cs="Arial"/>
          <w:bCs/>
          <w:sz w:val="20"/>
          <w:szCs w:val="20"/>
        </w:rPr>
        <w:t xml:space="preserve">comma 4, </w:t>
      </w:r>
      <w:r w:rsidR="00A06709" w:rsidRPr="00D20DA8">
        <w:rPr>
          <w:rFonts w:ascii="Arial" w:eastAsia="Times New Roman" w:hAnsi="Arial" w:cs="Arial"/>
          <w:bCs/>
          <w:sz w:val="20"/>
          <w:szCs w:val="20"/>
        </w:rPr>
        <w:t>penultimo</w:t>
      </w:r>
      <w:r w:rsidR="00A06709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periodo, come modificato dall’art. 8, comma 5, n. 5) lett. b) del D.L. n. 76/2020</w:t>
      </w:r>
      <w:r w:rsidR="00276BA2">
        <w:rPr>
          <w:rFonts w:ascii="Arial" w:eastAsia="Times New Roman" w:hAnsi="Arial" w:cs="Arial"/>
          <w:bCs/>
          <w:sz w:val="20"/>
          <w:szCs w:val="20"/>
        </w:rPr>
        <w:t xml:space="preserve"> convertito, con modifiche, in Legge n. 120/2020,</w:t>
      </w:r>
      <w:r>
        <w:rPr>
          <w:rFonts w:ascii="Arial" w:eastAsia="Times New Roman" w:hAnsi="Arial" w:cs="Arial"/>
          <w:bCs/>
          <w:sz w:val="20"/>
          <w:szCs w:val="20"/>
        </w:rPr>
        <w:t xml:space="preserve"> e </w:t>
      </w:r>
      <w:r w:rsidRPr="0034306A">
        <w:rPr>
          <w:rFonts w:ascii="Arial" w:eastAsia="Times New Roman" w:hAnsi="Arial" w:cs="Arial"/>
          <w:bCs/>
          <w:sz w:val="20"/>
          <w:szCs w:val="20"/>
        </w:rPr>
        <w:t xml:space="preserve">comma 5 lett. c-bis), c-ter), </w:t>
      </w:r>
      <w:r w:rsidRPr="0034306A">
        <w:rPr>
          <w:rFonts w:ascii="Arial" w:hAnsi="Arial" w:cs="Arial"/>
          <w:sz w:val="20"/>
          <w:szCs w:val="20"/>
        </w:rPr>
        <w:t>c-quater),</w:t>
      </w:r>
      <w:r w:rsidRPr="0034306A">
        <w:rPr>
          <w:szCs w:val="24"/>
        </w:rPr>
        <w:t xml:space="preserve"> </w:t>
      </w:r>
      <w:r w:rsidRPr="0034306A">
        <w:rPr>
          <w:rFonts w:ascii="Arial" w:eastAsia="Times New Roman" w:hAnsi="Arial" w:cs="Arial"/>
          <w:bCs/>
          <w:sz w:val="20"/>
          <w:szCs w:val="20"/>
        </w:rPr>
        <w:t>f-bis) e f-ter) del Codice;</w:t>
      </w:r>
    </w:p>
    <w:p w14:paraId="05761790" w14:textId="7769FF1E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4306A">
        <w:rPr>
          <w:rFonts w:ascii="Arial" w:eastAsia="Times New Roman" w:hAnsi="Arial" w:cs="Arial"/>
          <w:bCs/>
          <w:sz w:val="20"/>
          <w:szCs w:val="20"/>
        </w:rPr>
        <w:t>che i dati identificativi dei soggetti di cui all’art. 80, comma 3 del Codice (nome, cognome, data e luogo di nascita, codice fiscale, comune di residenza</w:t>
      </w:r>
      <w:r w:rsidR="00D85F64">
        <w:rPr>
          <w:rFonts w:ascii="Arial" w:eastAsia="Times New Roman" w:hAnsi="Arial" w:cs="Arial"/>
          <w:bCs/>
          <w:sz w:val="20"/>
          <w:szCs w:val="20"/>
        </w:rPr>
        <w:t>, qualifica</w:t>
      </w:r>
      <w:r w:rsidRPr="0034306A">
        <w:rPr>
          <w:rFonts w:ascii="Arial" w:eastAsia="Times New Roman" w:hAnsi="Arial" w:cs="Arial"/>
          <w:bCs/>
          <w:sz w:val="20"/>
          <w:szCs w:val="20"/>
        </w:rPr>
        <w:t>) sono i seguenti</w:t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1"/>
      </w:r>
      <w:r w:rsidRPr="0034306A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141"/>
        <w:gridCol w:w="1799"/>
        <w:gridCol w:w="1645"/>
        <w:gridCol w:w="1518"/>
        <w:gridCol w:w="1135"/>
      </w:tblGrid>
      <w:tr w:rsidR="00ED23AB" w:rsidRPr="00200E70" w14:paraId="1B7C8F79" w14:textId="77777777" w:rsidTr="00E90577">
        <w:tc>
          <w:tcPr>
            <w:tcW w:w="1238" w:type="pct"/>
            <w:shd w:val="clear" w:color="auto" w:fill="D9D9D9"/>
          </w:tcPr>
          <w:p w14:paraId="1E72B287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13795E6" w14:textId="2B40AD3F" w:rsidR="00ED23AB" w:rsidRPr="00200E70" w:rsidRDefault="00E90577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</w:t>
            </w:r>
            <w:r w:rsidR="00ED23AB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ome e cognome</w:t>
            </w:r>
          </w:p>
        </w:tc>
        <w:tc>
          <w:tcPr>
            <w:tcW w:w="593" w:type="pct"/>
            <w:shd w:val="clear" w:color="auto" w:fill="D9D9D9"/>
          </w:tcPr>
          <w:p w14:paraId="3C7E5C84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B713627" w14:textId="04F2FF78" w:rsidR="006676AC" w:rsidRDefault="00E90577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="00ED23AB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ata di </w:t>
            </w:r>
          </w:p>
          <w:p w14:paraId="56B00420" w14:textId="4DBC4A0A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nascita</w:t>
            </w:r>
          </w:p>
        </w:tc>
        <w:tc>
          <w:tcPr>
            <w:tcW w:w="935" w:type="pct"/>
            <w:shd w:val="clear" w:color="auto" w:fill="D9D9D9"/>
          </w:tcPr>
          <w:p w14:paraId="399B271A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037E45E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4B40AE68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B6FB7D5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57EC1702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16435A4" w14:textId="77777777" w:rsidR="006676AC" w:rsidRDefault="00ED23AB" w:rsidP="006676AC">
            <w:pPr>
              <w:spacing w:beforeLines="60" w:before="144" w:afterLines="60" w:after="144"/>
              <w:ind w:left="357" w:hanging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Comune di </w:t>
            </w:r>
          </w:p>
          <w:p w14:paraId="173B7D26" w14:textId="51374BCF" w:rsidR="00ED23AB" w:rsidRPr="00200E70" w:rsidRDefault="00ED23AB" w:rsidP="006676AC">
            <w:pPr>
              <w:spacing w:beforeLines="60" w:before="144" w:afterLines="60" w:after="144"/>
              <w:ind w:left="357" w:hanging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590" w:type="pct"/>
            <w:shd w:val="clear" w:color="auto" w:fill="D9D9D9"/>
          </w:tcPr>
          <w:p w14:paraId="603CD0FA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829ED2D" w14:textId="5BD26A65" w:rsidR="00ED23AB" w:rsidRPr="00200E70" w:rsidRDefault="00E90577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Q</w:t>
            </w:r>
            <w:r w:rsidR="00ED23AB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ualifica</w:t>
            </w:r>
          </w:p>
        </w:tc>
      </w:tr>
      <w:tr w:rsidR="00ED23AB" w:rsidRPr="00200E70" w14:paraId="4BE7EB41" w14:textId="77777777" w:rsidTr="00E90577">
        <w:trPr>
          <w:trHeight w:val="783"/>
        </w:trPr>
        <w:tc>
          <w:tcPr>
            <w:tcW w:w="1238" w:type="pct"/>
            <w:shd w:val="clear" w:color="auto" w:fill="auto"/>
          </w:tcPr>
          <w:p w14:paraId="1498CA4F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495F8C3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14:paraId="4875364B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3B0B2D6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3CC9A28B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1E6D906E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C4A8EF2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35AC298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B38F2A2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0E70">
        <w:rPr>
          <w:rFonts w:ascii="Arial" w:eastAsia="Times New Roman" w:hAnsi="Arial" w:cs="Arial"/>
          <w:bCs/>
          <w:sz w:val="20"/>
          <w:szCs w:val="20"/>
        </w:rPr>
        <w:tab/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2"/>
      </w:r>
    </w:p>
    <w:p w14:paraId="72C0F868" w14:textId="77777777" w:rsidR="00ED23AB" w:rsidRPr="00200E70" w:rsidRDefault="00ED23AB" w:rsidP="00ED23AB">
      <w:pPr>
        <w:spacing w:beforeLines="60" w:before="144" w:afterLines="60" w:after="144"/>
        <w:ind w:left="357" w:hanging="35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0E70">
        <w:rPr>
          <w:rFonts w:ascii="Arial" w:eastAsia="Times New Roman" w:hAnsi="Arial" w:cs="Arial"/>
          <w:b/>
          <w:sz w:val="20"/>
          <w:szCs w:val="20"/>
        </w:rPr>
        <w:t>OPPURE</w:t>
      </w:r>
    </w:p>
    <w:p w14:paraId="70069987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</w:rPr>
        <w:tab/>
        <w:t xml:space="preserve">che 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 w:rsidRPr="00200E70">
        <w:rPr>
          <w:rFonts w:ascii="Arial" w:eastAsia="Times New Roman" w:hAnsi="Arial" w:cs="Arial"/>
          <w:sz w:val="20"/>
          <w:szCs w:val="20"/>
          <w:vertAlign w:val="superscript"/>
          <w:lang w:bidi="it-IT"/>
        </w:rPr>
        <w:t>1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:</w:t>
      </w:r>
    </w:p>
    <w:p w14:paraId="483CB1AD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  <w:lang w:bidi="it-IT"/>
        </w:rPr>
      </w:pPr>
    </w:p>
    <w:p w14:paraId="5B790766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00E70">
        <w:rPr>
          <w:rFonts w:ascii="Arial" w:eastAsia="Times New Roman" w:hAnsi="Arial" w:cs="Arial"/>
          <w:sz w:val="20"/>
          <w:szCs w:val="20"/>
          <w:lang w:bidi="it-IT"/>
        </w:rPr>
        <w:tab/>
        <w:t>_______________________________________</w:t>
      </w:r>
      <w:r>
        <w:rPr>
          <w:rFonts w:ascii="Arial" w:eastAsia="Times New Roman" w:hAnsi="Arial" w:cs="Arial"/>
          <w:sz w:val="20"/>
          <w:szCs w:val="20"/>
          <w:lang w:bidi="it-IT"/>
        </w:rPr>
        <w:t>_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__________________________________________;</w:t>
      </w:r>
    </w:p>
    <w:p w14:paraId="4D1DADD1" w14:textId="77777777" w:rsidR="00ED23AB" w:rsidRDefault="00ED23AB" w:rsidP="00ED23AB">
      <w:pPr>
        <w:spacing w:beforeLines="60" w:before="144" w:afterLines="60" w:after="144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BC9DB1B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lastRenderedPageBreak/>
        <w:t>di accettare il patto di integrità allegato alla documentazione di gara (art. 1, comma 17, della L. 6 novembre 2012 n. 190);</w:t>
      </w:r>
    </w:p>
    <w:p w14:paraId="29E75375" w14:textId="77777777" w:rsidR="00ED23AB" w:rsidRDefault="00ED23AB" w:rsidP="00ED23AB">
      <w:pPr>
        <w:pStyle w:val="Paragrafoelenco"/>
        <w:numPr>
          <w:ilvl w:val="0"/>
          <w:numId w:val="1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>di essere edotto degli obblighi derivanti dal codice di comportamento, adottato dalla stazione appaltante con Decreto Rettorale n. 1528 del 27.05.2015 allegato alla documentazione di gara, e di impegnarsi, in caso di aggiudicazione, ad osservare e a far osservare il medesimo ai propri dipendenti e collaboratori, per quanto applicabile, pena la risoluzione del contratto;</w:t>
      </w:r>
    </w:p>
    <w:p w14:paraId="0FAE73A6" w14:textId="03BB69E3" w:rsidR="00ED23AB" w:rsidRPr="00200E70" w:rsidRDefault="00B82112" w:rsidP="0049342F">
      <w:pPr>
        <w:spacing w:beforeLines="60" w:before="144" w:after="0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SOLO p</w:t>
      </w:r>
      <w:r w:rsidR="00ED23AB" w:rsidRPr="00200E70">
        <w:rPr>
          <w:rFonts w:ascii="Arial" w:hAnsi="Arial" w:cs="Arial"/>
          <w:b/>
          <w:bCs/>
          <w:sz w:val="20"/>
          <w:szCs w:val="20"/>
        </w:rPr>
        <w:t>er gli operatori economici non residenti e privi di stabile organizzazione in Italia</w:t>
      </w:r>
    </w:p>
    <w:p w14:paraId="32976905" w14:textId="77777777" w:rsidR="00ED23AB" w:rsidRPr="0034306A" w:rsidRDefault="00ED23AB" w:rsidP="0049342F">
      <w:pPr>
        <w:pStyle w:val="Paragrafoelenco"/>
        <w:numPr>
          <w:ilvl w:val="0"/>
          <w:numId w:val="17"/>
        </w:numPr>
        <w:spacing w:after="0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4306A">
        <w:rPr>
          <w:rFonts w:ascii="Arial" w:hAnsi="Arial" w:cs="Arial"/>
          <w:bCs/>
          <w:sz w:val="20"/>
          <w:szCs w:val="20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200E70">
        <w:rPr>
          <w:vertAlign w:val="superscript"/>
        </w:rPr>
        <w:footnoteReference w:id="3"/>
      </w:r>
      <w:r w:rsidRPr="0034306A">
        <w:rPr>
          <w:rFonts w:ascii="Arial" w:hAnsi="Arial" w:cs="Arial"/>
          <w:bCs/>
          <w:sz w:val="20"/>
          <w:szCs w:val="20"/>
        </w:rPr>
        <w:t>;</w:t>
      </w:r>
    </w:p>
    <w:p w14:paraId="57BDBB6C" w14:textId="77777777" w:rsidR="00ED23AB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eastAsia="Calibri" w:hAnsi="Arial" w:cs="Arial"/>
          <w:sz w:val="20"/>
          <w:szCs w:val="20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</w:t>
      </w:r>
      <w:r w:rsidRPr="0034306A">
        <w:rPr>
          <w:rFonts w:ascii="Arial" w:hAnsi="Arial" w:cs="Arial"/>
          <w:sz w:val="20"/>
          <w:szCs w:val="20"/>
        </w:rPr>
        <w:t>;</w:t>
      </w:r>
    </w:p>
    <w:p w14:paraId="43543BE8" w14:textId="77777777" w:rsidR="00ED23AB" w:rsidRPr="0034306A" w:rsidRDefault="00ED23AB" w:rsidP="00ED23AB">
      <w:pPr>
        <w:pStyle w:val="Paragrafoelenco"/>
        <w:numPr>
          <w:ilvl w:val="0"/>
          <w:numId w:val="17"/>
        </w:numPr>
        <w:tabs>
          <w:tab w:val="left" w:pos="426"/>
        </w:tabs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4306A">
        <w:rPr>
          <w:rFonts w:ascii="Arial" w:hAnsi="Arial" w:cs="Arial"/>
          <w:b/>
          <w:bCs/>
          <w:sz w:val="20"/>
          <w:szCs w:val="20"/>
        </w:rPr>
        <w:t xml:space="preserve">Tra il deposito della domanda di concordato ed il deposito del decreto di ammissione al </w:t>
      </w:r>
      <w:r w:rsidRPr="0034306A">
        <w:rPr>
          <w:rFonts w:ascii="Arial" w:hAnsi="Arial" w:cs="Arial"/>
          <w:b/>
          <w:bCs/>
          <w:sz w:val="20"/>
          <w:szCs w:val="20"/>
        </w:rPr>
        <w:tab/>
        <w:t>concordato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14:paraId="118B081A" w14:textId="77777777" w:rsidR="00ED23AB" w:rsidRPr="00EE12E4" w:rsidRDefault="00ED23AB" w:rsidP="00ED23AB">
      <w:pPr>
        <w:tabs>
          <w:tab w:val="left" w:pos="426"/>
        </w:tabs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>che l’Impresa ausiliaria è __________________________________;</w:t>
      </w:r>
    </w:p>
    <w:p w14:paraId="1DC2989A" w14:textId="77777777" w:rsidR="00ED23AB" w:rsidRPr="00D8642B" w:rsidRDefault="00ED23AB" w:rsidP="00ED23AB">
      <w:pPr>
        <w:tabs>
          <w:tab w:val="left" w:pos="426"/>
        </w:tabs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che gli estremi del provvedimento di autorizzazione a partecipare alle gare, rilasciato dal Tribunale di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____________________________, sono i seguenti ___________________________________,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nonché di non partecipare alla gara quale mandataria di un raggruppamento temporaneo e che le altre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imprese aderenti al raggruppamento non sono assoggettate ad una procedura concorsuale ai sensi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>dell’art. 186 bis, comma 6</w:t>
      </w:r>
      <w:r>
        <w:rPr>
          <w:rFonts w:ascii="Arial" w:hAnsi="Arial" w:cs="Arial"/>
          <w:bCs/>
          <w:sz w:val="20"/>
          <w:szCs w:val="20"/>
        </w:rPr>
        <w:t xml:space="preserve"> del R.D. 16 marzo 1942 n. 267;</w:t>
      </w:r>
    </w:p>
    <w:p w14:paraId="4D65068A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b/>
          <w:bCs/>
          <w:sz w:val="20"/>
          <w:szCs w:val="20"/>
        </w:rPr>
        <w:t>Dopo il deposito del decreto di ammissione al concordato</w:t>
      </w:r>
      <w:r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5"/>
      </w:r>
    </w:p>
    <w:p w14:paraId="37B8B79F" w14:textId="16B50250" w:rsidR="00ED23AB" w:rsidRPr="000C31BA" w:rsidRDefault="00ED23AB" w:rsidP="00ED23AB">
      <w:pPr>
        <w:spacing w:beforeLines="60" w:before="144" w:afterLines="60" w:after="144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C31BA">
        <w:rPr>
          <w:rFonts w:ascii="Arial" w:hAnsi="Arial" w:cs="Arial"/>
          <w:bCs/>
          <w:sz w:val="20"/>
          <w:szCs w:val="20"/>
        </w:rPr>
        <w:t>che gli estremi del decreto di ammissione al concordato, rilasciato dal Tribunale di __________________________, sono i seguenti _________________________;</w:t>
      </w:r>
    </w:p>
    <w:p w14:paraId="247B1E70" w14:textId="77777777" w:rsidR="00E90577" w:rsidRDefault="00ED23AB" w:rsidP="00B82112">
      <w:pPr>
        <w:spacing w:beforeLines="60" w:before="144" w:afterLines="60" w:after="144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C31BA">
        <w:rPr>
          <w:rFonts w:ascii="Arial" w:hAnsi="Arial" w:cs="Arial"/>
          <w:bCs/>
          <w:sz w:val="20"/>
          <w:szCs w:val="20"/>
        </w:rPr>
        <w:t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>
        <w:rPr>
          <w:rFonts w:ascii="Arial" w:hAnsi="Arial" w:cs="Arial"/>
          <w:bCs/>
          <w:sz w:val="20"/>
          <w:szCs w:val="20"/>
        </w:rPr>
        <w:t>.</w:t>
      </w:r>
      <w:r w:rsidR="00B82112">
        <w:rPr>
          <w:rFonts w:ascii="Arial" w:hAnsi="Arial" w:cs="Arial"/>
          <w:bCs/>
          <w:sz w:val="20"/>
          <w:szCs w:val="20"/>
        </w:rPr>
        <w:t xml:space="preserve"> </w:t>
      </w:r>
    </w:p>
    <w:p w14:paraId="45F27E07" w14:textId="77777777" w:rsidR="00E90577" w:rsidRDefault="00E90577" w:rsidP="00B82112">
      <w:pPr>
        <w:spacing w:beforeLines="60" w:before="144" w:afterLines="60" w:after="144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10085BFA" w14:textId="224B8322" w:rsidR="00ED23AB" w:rsidRPr="00D6443D" w:rsidRDefault="00ED23AB" w:rsidP="00B82112">
      <w:pPr>
        <w:spacing w:beforeLines="60" w:before="144" w:afterLines="60" w:after="144"/>
        <w:ind w:left="357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D6443D">
        <w:rPr>
          <w:rFonts w:ascii="Arial" w:hAnsi="Arial" w:cs="Arial"/>
          <w:b/>
          <w:bCs/>
          <w:sz w:val="20"/>
          <w:szCs w:val="20"/>
        </w:rPr>
        <w:t xml:space="preserve">Si allega alla presente </w:t>
      </w:r>
      <w:r w:rsidRPr="00D6443D">
        <w:rPr>
          <w:rFonts w:ascii="Arial" w:hAnsi="Arial" w:cs="Arial"/>
          <w:b/>
          <w:sz w:val="20"/>
          <w:szCs w:val="20"/>
        </w:rPr>
        <w:t>dichiarazione una relazione di un professionista ai sensi dell’art. 186-bis,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443D">
        <w:rPr>
          <w:rFonts w:ascii="Arial" w:hAnsi="Arial" w:cs="Arial"/>
          <w:b/>
          <w:sz w:val="20"/>
          <w:szCs w:val="20"/>
        </w:rPr>
        <w:t>comma 5 lett. a) del R.D. 16 marzo 1942, n. 267.</w:t>
      </w:r>
    </w:p>
    <w:sectPr w:rsidR="00ED23AB" w:rsidRPr="00D644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734E" w14:textId="77777777" w:rsidR="00D47C1F" w:rsidRDefault="00D47C1F" w:rsidP="00283FB6">
      <w:pPr>
        <w:spacing w:after="0" w:line="240" w:lineRule="auto"/>
      </w:pPr>
      <w:r>
        <w:separator/>
      </w:r>
    </w:p>
  </w:endnote>
  <w:endnote w:type="continuationSeparator" w:id="0">
    <w:p w14:paraId="602D7B77" w14:textId="77777777" w:rsidR="00D47C1F" w:rsidRDefault="00D47C1F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D368" w14:textId="77777777" w:rsidR="00D47C1F" w:rsidRDefault="00D47C1F" w:rsidP="00283FB6">
      <w:pPr>
        <w:spacing w:after="0" w:line="240" w:lineRule="auto"/>
      </w:pPr>
      <w:r>
        <w:separator/>
      </w:r>
    </w:p>
  </w:footnote>
  <w:footnote w:type="continuationSeparator" w:id="0">
    <w:p w14:paraId="5E9A9A1F" w14:textId="77777777" w:rsidR="00D47C1F" w:rsidRDefault="00D47C1F" w:rsidP="00283FB6">
      <w:pPr>
        <w:spacing w:after="0" w:line="240" w:lineRule="auto"/>
      </w:pPr>
      <w:r>
        <w:continuationSeparator/>
      </w:r>
    </w:p>
  </w:footnote>
  <w:footnote w:id="1">
    <w:p w14:paraId="2BBD35ED" w14:textId="77777777" w:rsidR="00ED23AB" w:rsidRPr="002319B1" w:rsidRDefault="00ED23AB" w:rsidP="00ED23AB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4CA901B" w14:textId="77777777" w:rsidR="00ED23AB" w:rsidRPr="003F0C02" w:rsidRDefault="00ED23AB" w:rsidP="00ED23AB">
      <w:pPr>
        <w:pStyle w:val="Testonotaapidipagina"/>
        <w:rPr>
          <w:rFonts w:ascii="Arial" w:hAnsi="Arial" w:cs="Arial"/>
          <w:sz w:val="16"/>
          <w:szCs w:val="16"/>
        </w:rPr>
      </w:pPr>
      <w:r w:rsidRPr="00F65D81">
        <w:rPr>
          <w:rStyle w:val="Rimandonotaapidipagina"/>
          <w:rFonts w:ascii="Arial" w:hAnsi="Arial" w:cs="Arial"/>
        </w:rPr>
        <w:footnoteRef/>
      </w:r>
      <w:r w:rsidRPr="00F65D81">
        <w:rPr>
          <w:rFonts w:ascii="Arial" w:hAnsi="Arial" w:cs="Arial"/>
        </w:rPr>
        <w:t xml:space="preserve"> </w:t>
      </w:r>
      <w:r w:rsidRPr="003F0C02">
        <w:rPr>
          <w:rFonts w:ascii="Arial" w:hAnsi="Arial" w:cs="Arial"/>
          <w:sz w:val="16"/>
          <w:szCs w:val="16"/>
        </w:rPr>
        <w:t>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3A070877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14:paraId="554C0D93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61B199B7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BBE9" w14:textId="77777777" w:rsidR="00D43EFE" w:rsidRDefault="00D43EFE">
    <w:pPr>
      <w:pStyle w:val="Intestazione"/>
      <w:jc w:val="right"/>
    </w:pPr>
    <w:r>
      <w:t xml:space="preserve">Pag. </w:t>
    </w:r>
    <w:sdt>
      <w:sdtPr>
        <w:id w:val="9141305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E6C">
          <w:rPr>
            <w:noProof/>
          </w:rPr>
          <w:t>2</w:t>
        </w:r>
        <w:r>
          <w:fldChar w:fldCharType="end"/>
        </w:r>
        <w:r>
          <w:t xml:space="preserve"> di 2</w:t>
        </w:r>
      </w:sdtContent>
    </w:sdt>
  </w:p>
  <w:p w14:paraId="410DC7DD" w14:textId="77777777" w:rsidR="00D43EFE" w:rsidRDefault="00D4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4A9"/>
    <w:multiLevelType w:val="hybridMultilevel"/>
    <w:tmpl w:val="81421F7E"/>
    <w:lvl w:ilvl="0" w:tplc="8DB6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FC"/>
    <w:multiLevelType w:val="hybridMultilevel"/>
    <w:tmpl w:val="84985E84"/>
    <w:lvl w:ilvl="0" w:tplc="6E0EA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4FFA"/>
    <w:multiLevelType w:val="hybridMultilevel"/>
    <w:tmpl w:val="DF1A73B4"/>
    <w:lvl w:ilvl="0" w:tplc="04100017">
      <w:start w:val="1"/>
      <w:numFmt w:val="lowerLetter"/>
      <w:lvlText w:val="%1)"/>
      <w:lvlJc w:val="left"/>
      <w:pPr>
        <w:ind w:left="11147" w:hanging="360"/>
      </w:pPr>
    </w:lvl>
    <w:lvl w:ilvl="1" w:tplc="04100019" w:tentative="1">
      <w:start w:val="1"/>
      <w:numFmt w:val="lowerLetter"/>
      <w:lvlText w:val="%2."/>
      <w:lvlJc w:val="left"/>
      <w:pPr>
        <w:ind w:left="11867" w:hanging="360"/>
      </w:pPr>
    </w:lvl>
    <w:lvl w:ilvl="2" w:tplc="0410001B" w:tentative="1">
      <w:start w:val="1"/>
      <w:numFmt w:val="lowerRoman"/>
      <w:lvlText w:val="%3."/>
      <w:lvlJc w:val="right"/>
      <w:pPr>
        <w:ind w:left="12587" w:hanging="180"/>
      </w:pPr>
    </w:lvl>
    <w:lvl w:ilvl="3" w:tplc="0410000F" w:tentative="1">
      <w:start w:val="1"/>
      <w:numFmt w:val="decimal"/>
      <w:lvlText w:val="%4."/>
      <w:lvlJc w:val="left"/>
      <w:pPr>
        <w:ind w:left="13307" w:hanging="360"/>
      </w:pPr>
    </w:lvl>
    <w:lvl w:ilvl="4" w:tplc="04100019" w:tentative="1">
      <w:start w:val="1"/>
      <w:numFmt w:val="lowerLetter"/>
      <w:lvlText w:val="%5."/>
      <w:lvlJc w:val="left"/>
      <w:pPr>
        <w:ind w:left="14027" w:hanging="360"/>
      </w:pPr>
    </w:lvl>
    <w:lvl w:ilvl="5" w:tplc="0410001B" w:tentative="1">
      <w:start w:val="1"/>
      <w:numFmt w:val="lowerRoman"/>
      <w:lvlText w:val="%6."/>
      <w:lvlJc w:val="right"/>
      <w:pPr>
        <w:ind w:left="14747" w:hanging="180"/>
      </w:pPr>
    </w:lvl>
    <w:lvl w:ilvl="6" w:tplc="0410000F" w:tentative="1">
      <w:start w:val="1"/>
      <w:numFmt w:val="decimal"/>
      <w:lvlText w:val="%7."/>
      <w:lvlJc w:val="left"/>
      <w:pPr>
        <w:ind w:left="15467" w:hanging="360"/>
      </w:pPr>
    </w:lvl>
    <w:lvl w:ilvl="7" w:tplc="04100019" w:tentative="1">
      <w:start w:val="1"/>
      <w:numFmt w:val="lowerLetter"/>
      <w:lvlText w:val="%8."/>
      <w:lvlJc w:val="left"/>
      <w:pPr>
        <w:ind w:left="16187" w:hanging="360"/>
      </w:pPr>
    </w:lvl>
    <w:lvl w:ilvl="8" w:tplc="0410001B" w:tentative="1">
      <w:start w:val="1"/>
      <w:numFmt w:val="lowerRoman"/>
      <w:lvlText w:val="%9."/>
      <w:lvlJc w:val="right"/>
      <w:pPr>
        <w:ind w:left="16907" w:hanging="180"/>
      </w:pPr>
    </w:lvl>
  </w:abstractNum>
  <w:abstractNum w:abstractNumId="11" w15:restartNumberingAfterBreak="0">
    <w:nsid w:val="40DA3AF5"/>
    <w:multiLevelType w:val="hybridMultilevel"/>
    <w:tmpl w:val="F61C4E5E"/>
    <w:lvl w:ilvl="0" w:tplc="F510EE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A7C"/>
    <w:multiLevelType w:val="hybridMultilevel"/>
    <w:tmpl w:val="E74E5046"/>
    <w:lvl w:ilvl="0" w:tplc="111828A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6584"/>
    <w:multiLevelType w:val="hybridMultilevel"/>
    <w:tmpl w:val="67EC58C8"/>
    <w:lvl w:ilvl="0" w:tplc="7E7614E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03E7"/>
    <w:multiLevelType w:val="hybridMultilevel"/>
    <w:tmpl w:val="6D302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B6"/>
    <w:rsid w:val="00003E94"/>
    <w:rsid w:val="000066D7"/>
    <w:rsid w:val="000234B9"/>
    <w:rsid w:val="00052A6E"/>
    <w:rsid w:val="00066D96"/>
    <w:rsid w:val="00096049"/>
    <w:rsid w:val="000D38C7"/>
    <w:rsid w:val="000D4D60"/>
    <w:rsid w:val="000E6AA5"/>
    <w:rsid w:val="00105304"/>
    <w:rsid w:val="001103BD"/>
    <w:rsid w:val="0013098C"/>
    <w:rsid w:val="0014754C"/>
    <w:rsid w:val="00153615"/>
    <w:rsid w:val="00153CBF"/>
    <w:rsid w:val="001564C2"/>
    <w:rsid w:val="0016567D"/>
    <w:rsid w:val="00186893"/>
    <w:rsid w:val="001C68A5"/>
    <w:rsid w:val="001D037F"/>
    <w:rsid w:val="001E59A6"/>
    <w:rsid w:val="001E7235"/>
    <w:rsid w:val="001F6648"/>
    <w:rsid w:val="0020022C"/>
    <w:rsid w:val="0020279B"/>
    <w:rsid w:val="00213021"/>
    <w:rsid w:val="00270932"/>
    <w:rsid w:val="00273AE7"/>
    <w:rsid w:val="00276BA2"/>
    <w:rsid w:val="00283FB6"/>
    <w:rsid w:val="0029517B"/>
    <w:rsid w:val="002B7424"/>
    <w:rsid w:val="002D1D66"/>
    <w:rsid w:val="002E0E6C"/>
    <w:rsid w:val="002E7C1D"/>
    <w:rsid w:val="002F7CF6"/>
    <w:rsid w:val="0032359E"/>
    <w:rsid w:val="00347489"/>
    <w:rsid w:val="0035233A"/>
    <w:rsid w:val="00360874"/>
    <w:rsid w:val="00385C5E"/>
    <w:rsid w:val="003A07E0"/>
    <w:rsid w:val="003D448C"/>
    <w:rsid w:val="003D60F5"/>
    <w:rsid w:val="003E3308"/>
    <w:rsid w:val="00425CD1"/>
    <w:rsid w:val="00431883"/>
    <w:rsid w:val="00447FB1"/>
    <w:rsid w:val="00473E33"/>
    <w:rsid w:val="00487B9C"/>
    <w:rsid w:val="0049342F"/>
    <w:rsid w:val="00497AA3"/>
    <w:rsid w:val="004A0E4E"/>
    <w:rsid w:val="004A14B4"/>
    <w:rsid w:val="004A157E"/>
    <w:rsid w:val="004B7267"/>
    <w:rsid w:val="004D59EE"/>
    <w:rsid w:val="0050145C"/>
    <w:rsid w:val="005017BC"/>
    <w:rsid w:val="00536A6E"/>
    <w:rsid w:val="00596D67"/>
    <w:rsid w:val="005A577A"/>
    <w:rsid w:val="005C3B4A"/>
    <w:rsid w:val="00636384"/>
    <w:rsid w:val="00647BCB"/>
    <w:rsid w:val="006676AC"/>
    <w:rsid w:val="00680B1D"/>
    <w:rsid w:val="0068604D"/>
    <w:rsid w:val="0069469D"/>
    <w:rsid w:val="006B634D"/>
    <w:rsid w:val="006E5698"/>
    <w:rsid w:val="00722A5F"/>
    <w:rsid w:val="00725123"/>
    <w:rsid w:val="00731118"/>
    <w:rsid w:val="007529D6"/>
    <w:rsid w:val="00754CAB"/>
    <w:rsid w:val="0077237E"/>
    <w:rsid w:val="0078622B"/>
    <w:rsid w:val="007C6459"/>
    <w:rsid w:val="007E2C16"/>
    <w:rsid w:val="007E3B43"/>
    <w:rsid w:val="007E6E3D"/>
    <w:rsid w:val="00800169"/>
    <w:rsid w:val="00817E20"/>
    <w:rsid w:val="00821B32"/>
    <w:rsid w:val="00842EA9"/>
    <w:rsid w:val="00856B9E"/>
    <w:rsid w:val="00860744"/>
    <w:rsid w:val="00873599"/>
    <w:rsid w:val="00894A2D"/>
    <w:rsid w:val="00897EFE"/>
    <w:rsid w:val="008A6952"/>
    <w:rsid w:val="008E55AF"/>
    <w:rsid w:val="008F7A24"/>
    <w:rsid w:val="00904E6A"/>
    <w:rsid w:val="00910835"/>
    <w:rsid w:val="009252A9"/>
    <w:rsid w:val="00963F08"/>
    <w:rsid w:val="00974AE8"/>
    <w:rsid w:val="009763DC"/>
    <w:rsid w:val="009B08BB"/>
    <w:rsid w:val="009B68C7"/>
    <w:rsid w:val="009C40DE"/>
    <w:rsid w:val="009D4890"/>
    <w:rsid w:val="009F196D"/>
    <w:rsid w:val="009F2174"/>
    <w:rsid w:val="009F362D"/>
    <w:rsid w:val="00A05730"/>
    <w:rsid w:val="00A06709"/>
    <w:rsid w:val="00A22B0E"/>
    <w:rsid w:val="00A36C30"/>
    <w:rsid w:val="00A53E53"/>
    <w:rsid w:val="00AB5CC7"/>
    <w:rsid w:val="00AE337D"/>
    <w:rsid w:val="00AE3BAF"/>
    <w:rsid w:val="00AF429C"/>
    <w:rsid w:val="00AF55A4"/>
    <w:rsid w:val="00B174D6"/>
    <w:rsid w:val="00B411AA"/>
    <w:rsid w:val="00B82112"/>
    <w:rsid w:val="00BA18FB"/>
    <w:rsid w:val="00BA1C78"/>
    <w:rsid w:val="00BC06D6"/>
    <w:rsid w:val="00BC598B"/>
    <w:rsid w:val="00BE2904"/>
    <w:rsid w:val="00BF4C71"/>
    <w:rsid w:val="00C05CDC"/>
    <w:rsid w:val="00C139B5"/>
    <w:rsid w:val="00C20B01"/>
    <w:rsid w:val="00C250A2"/>
    <w:rsid w:val="00C42ADA"/>
    <w:rsid w:val="00C56D15"/>
    <w:rsid w:val="00C63B8F"/>
    <w:rsid w:val="00C76BA5"/>
    <w:rsid w:val="00CA0FBD"/>
    <w:rsid w:val="00CC69DB"/>
    <w:rsid w:val="00CF1446"/>
    <w:rsid w:val="00CF2887"/>
    <w:rsid w:val="00D20DA8"/>
    <w:rsid w:val="00D25BDE"/>
    <w:rsid w:val="00D30BD4"/>
    <w:rsid w:val="00D43EFE"/>
    <w:rsid w:val="00D47C1F"/>
    <w:rsid w:val="00D65FF0"/>
    <w:rsid w:val="00D85F64"/>
    <w:rsid w:val="00D86D8F"/>
    <w:rsid w:val="00D90D55"/>
    <w:rsid w:val="00DA019A"/>
    <w:rsid w:val="00DD77B3"/>
    <w:rsid w:val="00E15156"/>
    <w:rsid w:val="00E20931"/>
    <w:rsid w:val="00E21E27"/>
    <w:rsid w:val="00E3716E"/>
    <w:rsid w:val="00E51435"/>
    <w:rsid w:val="00E823C7"/>
    <w:rsid w:val="00E90577"/>
    <w:rsid w:val="00EA60F1"/>
    <w:rsid w:val="00EC4F35"/>
    <w:rsid w:val="00ED23AB"/>
    <w:rsid w:val="00ED3FDB"/>
    <w:rsid w:val="00ED7554"/>
    <w:rsid w:val="00F111E5"/>
    <w:rsid w:val="00F2770A"/>
    <w:rsid w:val="00F31BD0"/>
    <w:rsid w:val="00F4571A"/>
    <w:rsid w:val="00F54A59"/>
    <w:rsid w:val="00F866E6"/>
    <w:rsid w:val="00F932BA"/>
    <w:rsid w:val="00F9483E"/>
    <w:rsid w:val="00FA76E7"/>
    <w:rsid w:val="00FC1ADB"/>
    <w:rsid w:val="00FC79B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29E91"/>
  <w15:docId w15:val="{AA415E70-569A-4D07-919C-74D46C6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E332-D759-41A4-92AE-D95B9918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Bonomo Rosa</cp:lastModifiedBy>
  <cp:revision>78</cp:revision>
  <cp:lastPrinted>2019-10-01T09:46:00Z</cp:lastPrinted>
  <dcterms:created xsi:type="dcterms:W3CDTF">2018-10-10T16:48:00Z</dcterms:created>
  <dcterms:modified xsi:type="dcterms:W3CDTF">2021-12-20T10:02:00Z</dcterms:modified>
</cp:coreProperties>
</file>